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E6FC" w14:textId="5E073749" w:rsidR="00A27A18" w:rsidRPr="00A27A18" w:rsidRDefault="00A27A18" w:rsidP="00A27A18">
      <w:pPr>
        <w:autoSpaceDE w:val="0"/>
        <w:autoSpaceDN w:val="0"/>
        <w:adjustRightInd w:val="0"/>
        <w:ind w:right="-90"/>
        <w:jc w:val="center"/>
        <w:rPr>
          <w:rFonts w:ascii="Arial" w:hAnsi="Arial" w:cs="Arial"/>
          <w:b/>
          <w:sz w:val="32"/>
          <w:szCs w:val="32"/>
        </w:rPr>
      </w:pPr>
      <w:r w:rsidRPr="00A27A18">
        <w:rPr>
          <w:rFonts w:ascii="Arial" w:hAnsi="Arial" w:cs="Arial"/>
          <w:b/>
          <w:sz w:val="32"/>
          <w:szCs w:val="32"/>
        </w:rPr>
        <w:t>ANUN</w:t>
      </w:r>
      <w:r w:rsidR="00BC52B8">
        <w:rPr>
          <w:rFonts w:ascii="Arial" w:hAnsi="Arial" w:cs="Arial"/>
          <w:b/>
          <w:sz w:val="32"/>
          <w:szCs w:val="32"/>
        </w:rPr>
        <w:t>Ț</w:t>
      </w:r>
    </w:p>
    <w:p w14:paraId="4ADA08FE" w14:textId="64517503" w:rsidR="00A27A18" w:rsidRPr="00D40A2F" w:rsidRDefault="00A27A18" w:rsidP="00C82A86">
      <w:pPr>
        <w:autoSpaceDE w:val="0"/>
        <w:autoSpaceDN w:val="0"/>
        <w:adjustRightInd w:val="0"/>
        <w:spacing w:after="0" w:line="240" w:lineRule="auto"/>
        <w:ind w:right="-91" w:firstLine="567"/>
        <w:jc w:val="both"/>
        <w:rPr>
          <w:rFonts w:ascii="Arial" w:hAnsi="Arial" w:cs="Arial"/>
          <w:bCs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t xml:space="preserve">Școala Gimnazială „AVRAM  IANCU”, organizeazã concurs pentru ocuparea a </w:t>
      </w:r>
      <w:r w:rsidR="00BC52B8">
        <w:rPr>
          <w:rFonts w:ascii="Arial" w:hAnsi="Arial" w:cs="Arial"/>
          <w:sz w:val="24"/>
          <w:szCs w:val="24"/>
        </w:rPr>
        <w:t>3</w:t>
      </w:r>
      <w:r w:rsidR="006623DE" w:rsidRPr="006623DE">
        <w:rPr>
          <w:rFonts w:ascii="Arial" w:hAnsi="Arial" w:cs="Arial"/>
          <w:sz w:val="24"/>
          <w:szCs w:val="24"/>
        </w:rPr>
        <w:t xml:space="preserve"> </w:t>
      </w:r>
      <w:r w:rsidR="006623DE" w:rsidRPr="006623DE">
        <w:rPr>
          <w:rFonts w:ascii="Arial" w:hAnsi="Arial" w:cs="Arial"/>
          <w:bCs/>
          <w:sz w:val="24"/>
          <w:szCs w:val="24"/>
        </w:rPr>
        <w:t>post</w:t>
      </w:r>
      <w:r w:rsidR="00BC52B8">
        <w:rPr>
          <w:rFonts w:ascii="Arial" w:hAnsi="Arial" w:cs="Arial"/>
          <w:bCs/>
          <w:sz w:val="24"/>
          <w:szCs w:val="24"/>
        </w:rPr>
        <w:t>uri</w:t>
      </w:r>
      <w:r w:rsidR="006623DE" w:rsidRPr="006623DE">
        <w:rPr>
          <w:rFonts w:ascii="Arial" w:hAnsi="Arial" w:cs="Arial"/>
          <w:bCs/>
          <w:sz w:val="24"/>
          <w:szCs w:val="24"/>
        </w:rPr>
        <w:t xml:space="preserve"> vacant</w:t>
      </w:r>
      <w:r w:rsidR="00BC52B8">
        <w:rPr>
          <w:rFonts w:ascii="Arial" w:hAnsi="Arial" w:cs="Arial"/>
          <w:bCs/>
          <w:sz w:val="24"/>
          <w:szCs w:val="24"/>
        </w:rPr>
        <w:t>e</w:t>
      </w:r>
      <w:r w:rsidR="006623DE" w:rsidRPr="006623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2591">
        <w:rPr>
          <w:rFonts w:ascii="Arial" w:hAnsi="Arial" w:cs="Arial"/>
          <w:bCs/>
          <w:sz w:val="24"/>
          <w:szCs w:val="24"/>
        </w:rPr>
        <w:t xml:space="preserve">de </w:t>
      </w:r>
      <w:r w:rsidR="006623DE" w:rsidRPr="00D7259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Î</w:t>
      </w:r>
      <w:r w:rsidR="006623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NGRIJITOR</w:t>
      </w:r>
      <w:r w:rsidRPr="00D40A2F">
        <w:rPr>
          <w:rFonts w:ascii="Arial" w:hAnsi="Arial" w:cs="Arial"/>
          <w:bCs/>
          <w:sz w:val="24"/>
          <w:szCs w:val="24"/>
        </w:rPr>
        <w:t xml:space="preserve">. </w:t>
      </w:r>
    </w:p>
    <w:p w14:paraId="2997E200" w14:textId="7978543C" w:rsidR="00A27A18" w:rsidRPr="00D40A2F" w:rsidRDefault="00A27A18" w:rsidP="00C82A86">
      <w:pPr>
        <w:autoSpaceDE w:val="0"/>
        <w:autoSpaceDN w:val="0"/>
        <w:adjustRightInd w:val="0"/>
        <w:spacing w:after="0" w:line="240" w:lineRule="auto"/>
        <w:ind w:right="-91" w:firstLine="567"/>
        <w:jc w:val="both"/>
        <w:rPr>
          <w:rFonts w:ascii="Arial" w:hAnsi="Arial" w:cs="Arial"/>
          <w:sz w:val="24"/>
          <w:szCs w:val="24"/>
          <w:lang w:val="es-ES"/>
        </w:rPr>
      </w:pPr>
      <w:r w:rsidRPr="00D40A2F">
        <w:rPr>
          <w:rFonts w:ascii="Arial" w:hAnsi="Arial" w:cs="Arial"/>
          <w:sz w:val="24"/>
          <w:szCs w:val="24"/>
          <w:lang w:val="es-ES"/>
        </w:rPr>
        <w:t>Candida</w:t>
      </w:r>
      <w:r w:rsidRPr="00D40A2F">
        <w:rPr>
          <w:rFonts w:ascii="Arial" w:hAnsi="Arial" w:cs="Arial"/>
          <w:sz w:val="24"/>
          <w:szCs w:val="24"/>
        </w:rPr>
        <w:t>ţ</w:t>
      </w:r>
      <w:r w:rsidRPr="00D40A2F">
        <w:rPr>
          <w:rFonts w:ascii="Arial" w:hAnsi="Arial" w:cs="Arial"/>
          <w:sz w:val="24"/>
          <w:szCs w:val="24"/>
          <w:lang w:val="es-ES"/>
        </w:rPr>
        <w:t>ii vor depune dosarele de participare la concurs p</w:t>
      </w:r>
      <w:r w:rsidRPr="00D40A2F">
        <w:rPr>
          <w:rFonts w:ascii="Arial" w:hAnsi="Arial" w:cs="Arial"/>
          <w:sz w:val="24"/>
          <w:szCs w:val="24"/>
        </w:rPr>
        <w:t>â</w:t>
      </w:r>
      <w:r w:rsidRPr="00D40A2F">
        <w:rPr>
          <w:rFonts w:ascii="Arial" w:hAnsi="Arial" w:cs="Arial"/>
          <w:sz w:val="24"/>
          <w:szCs w:val="24"/>
          <w:lang w:val="es-ES"/>
        </w:rPr>
        <w:t>n</w:t>
      </w:r>
      <w:r w:rsidRPr="00D40A2F">
        <w:rPr>
          <w:rFonts w:ascii="Arial" w:hAnsi="Arial" w:cs="Arial"/>
          <w:sz w:val="24"/>
          <w:szCs w:val="24"/>
        </w:rPr>
        <w:t>ă</w:t>
      </w:r>
      <w:r w:rsidRPr="00D40A2F">
        <w:rPr>
          <w:rFonts w:ascii="Arial" w:hAnsi="Arial" w:cs="Arial"/>
          <w:sz w:val="24"/>
          <w:szCs w:val="24"/>
          <w:lang w:val="es-ES"/>
        </w:rPr>
        <w:t xml:space="preserve"> la data de </w:t>
      </w:r>
      <w:r w:rsidR="00532680">
        <w:rPr>
          <w:rFonts w:ascii="Arial" w:hAnsi="Arial" w:cs="Arial"/>
          <w:sz w:val="24"/>
          <w:szCs w:val="24"/>
          <w:lang w:val="es-ES"/>
        </w:rPr>
        <w:t>09.08.2024</w:t>
      </w:r>
      <w:r w:rsidRPr="00D40A2F">
        <w:rPr>
          <w:rFonts w:ascii="Arial" w:hAnsi="Arial" w:cs="Arial"/>
          <w:sz w:val="24"/>
          <w:szCs w:val="24"/>
          <w:lang w:val="es-ES"/>
        </w:rPr>
        <w:t xml:space="preserve"> ora </w:t>
      </w:r>
      <w:r w:rsidR="001C70A2">
        <w:rPr>
          <w:rFonts w:ascii="Arial" w:hAnsi="Arial" w:cs="Arial"/>
          <w:sz w:val="24"/>
          <w:szCs w:val="24"/>
          <w:lang w:val="es-ES"/>
        </w:rPr>
        <w:t>14</w:t>
      </w:r>
      <w:r w:rsidRPr="00D40A2F">
        <w:rPr>
          <w:rFonts w:ascii="Arial" w:hAnsi="Arial" w:cs="Arial"/>
          <w:sz w:val="24"/>
          <w:szCs w:val="24"/>
          <w:lang w:val="es-ES"/>
        </w:rPr>
        <w:t xml:space="preserve">.00 la secretariatul </w:t>
      </w:r>
      <w:r w:rsidR="00CD3AAB" w:rsidRPr="00CD3AAB">
        <w:rPr>
          <w:rFonts w:ascii="Arial" w:hAnsi="Arial" w:cs="Arial"/>
          <w:sz w:val="24"/>
          <w:szCs w:val="24"/>
          <w:lang w:val="es-ES"/>
        </w:rPr>
        <w:t>Ş</w:t>
      </w:r>
      <w:r w:rsidRPr="00D40A2F">
        <w:rPr>
          <w:rFonts w:ascii="Arial" w:hAnsi="Arial" w:cs="Arial"/>
          <w:sz w:val="24"/>
          <w:szCs w:val="24"/>
          <w:lang w:val="es-ES"/>
        </w:rPr>
        <w:t>colii Gimnaziale Avram Iancu.</w:t>
      </w:r>
    </w:p>
    <w:p w14:paraId="42C5D8CA" w14:textId="77777777" w:rsidR="00945D2E" w:rsidRPr="00D40A2F" w:rsidRDefault="00945D2E" w:rsidP="00A27A18">
      <w:pPr>
        <w:autoSpaceDE w:val="0"/>
        <w:autoSpaceDN w:val="0"/>
        <w:adjustRightInd w:val="0"/>
        <w:spacing w:after="0" w:line="240" w:lineRule="auto"/>
        <w:ind w:right="-91" w:firstLine="1134"/>
        <w:jc w:val="both"/>
        <w:rPr>
          <w:rFonts w:ascii="Arial" w:hAnsi="Arial" w:cs="Arial"/>
          <w:b/>
          <w:sz w:val="24"/>
          <w:szCs w:val="24"/>
        </w:rPr>
      </w:pPr>
    </w:p>
    <w:p w14:paraId="3B1A9F77" w14:textId="77777777" w:rsidR="00A27A18" w:rsidRPr="00D40A2F" w:rsidRDefault="00A27A18" w:rsidP="00AC5CBD">
      <w:pPr>
        <w:autoSpaceDE w:val="0"/>
        <w:autoSpaceDN w:val="0"/>
        <w:adjustRightInd w:val="0"/>
        <w:spacing w:after="0" w:line="240" w:lineRule="auto"/>
        <w:ind w:right="-91" w:firstLine="851"/>
        <w:jc w:val="both"/>
        <w:rPr>
          <w:rFonts w:ascii="Arial" w:hAnsi="Arial" w:cs="Arial"/>
          <w:b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>Documentele solicitate candidaţilor pentru întocmirea dosarului de concurs:</w:t>
      </w:r>
    </w:p>
    <w:p w14:paraId="07646928" w14:textId="77777777" w:rsidR="00A27A18" w:rsidRPr="00D40A2F" w:rsidRDefault="00A27A18" w:rsidP="00A27A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a) cerere de înscriere la concurs adresată directorului unităţii;</w:t>
      </w:r>
    </w:p>
    <w:p w14:paraId="3222DD9A" w14:textId="77777777" w:rsidR="00A27A18" w:rsidRPr="00D40A2F" w:rsidRDefault="00A27A18" w:rsidP="00A27A1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 xml:space="preserve">b) </w:t>
      </w:r>
      <w:r w:rsidRPr="00D40A2F">
        <w:rPr>
          <w:rFonts w:ascii="Arial" w:hAnsi="Arial" w:cs="Arial"/>
          <w:sz w:val="24"/>
          <w:szCs w:val="24"/>
        </w:rPr>
        <w:t>acte de identitate, în original şi în copie;</w:t>
      </w:r>
    </w:p>
    <w:p w14:paraId="7E9C2E04" w14:textId="77777777" w:rsidR="00A27A18" w:rsidRPr="00D40A2F" w:rsidRDefault="00A27A18" w:rsidP="00A27A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c) copiile documentelor care să ateste nivelul studiilor şi ale documentelor care atestă îndeplinirea condiţiilor specifice;</w:t>
      </w:r>
    </w:p>
    <w:p w14:paraId="489E3DD3" w14:textId="77777777" w:rsidR="00A27A18" w:rsidRPr="00D40A2F" w:rsidRDefault="00A27A18" w:rsidP="00945D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d) copia carnetului de muncă, conformă cu originalul, sau, după caz, o adeverinţă care să ateste</w:t>
      </w:r>
      <w:r w:rsidR="00945D2E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vechimea în muncă, în meserie şi/</w:t>
      </w:r>
      <w:r w:rsidR="00945D2E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sau în specialitatea studiilor;</w:t>
      </w:r>
    </w:p>
    <w:p w14:paraId="79B6908E" w14:textId="45C823EC" w:rsidR="00A27A18" w:rsidRPr="00D40A2F" w:rsidRDefault="00A27A18" w:rsidP="00945D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e) cazierul judiciar (declaraţie pe propria răspundere că nu are a</w:t>
      </w:r>
      <w:r w:rsidR="00945D2E" w:rsidRPr="00D40A2F">
        <w:rPr>
          <w:rFonts w:ascii="Arial" w:eastAsia="CIDFont+F1" w:hAnsi="Arial" w:cs="Arial"/>
          <w:sz w:val="24"/>
          <w:szCs w:val="24"/>
        </w:rPr>
        <w:t>n</w:t>
      </w:r>
      <w:r w:rsidRPr="00D40A2F">
        <w:rPr>
          <w:rFonts w:ascii="Arial" w:eastAsia="CIDFont+F1" w:hAnsi="Arial" w:cs="Arial"/>
          <w:sz w:val="24"/>
          <w:szCs w:val="24"/>
        </w:rPr>
        <w:t>tecedente penale)</w:t>
      </w:r>
      <w:r w:rsidR="00031351">
        <w:rPr>
          <w:rFonts w:ascii="Arial" w:eastAsia="CIDFont+F1" w:hAnsi="Arial" w:cs="Arial"/>
          <w:sz w:val="24"/>
          <w:szCs w:val="24"/>
        </w:rPr>
        <w:t xml:space="preserve"> și certificatul de integritate comportamentală</w:t>
      </w:r>
      <w:r w:rsidR="00AC5CBD">
        <w:rPr>
          <w:rFonts w:ascii="Arial" w:eastAsia="CIDFont+F1" w:hAnsi="Arial" w:cs="Arial"/>
          <w:sz w:val="24"/>
          <w:szCs w:val="24"/>
        </w:rPr>
        <w:t>;</w:t>
      </w:r>
    </w:p>
    <w:p w14:paraId="670D1231" w14:textId="3C3423C8" w:rsidR="00BC52B8" w:rsidRDefault="00A27A18" w:rsidP="00945D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 xml:space="preserve">f) </w:t>
      </w:r>
      <w:r w:rsidR="00BC52B8">
        <w:rPr>
          <w:rFonts w:ascii="Arial" w:eastAsia="CIDFont+F1" w:hAnsi="Arial" w:cs="Arial"/>
          <w:sz w:val="24"/>
          <w:szCs w:val="24"/>
        </w:rPr>
        <w:t>certificatul de integritate comportamentală;</w:t>
      </w:r>
    </w:p>
    <w:p w14:paraId="6BD48DAC" w14:textId="4F4E473E" w:rsidR="00A27A18" w:rsidRPr="00BC52B8" w:rsidRDefault="00BC52B8" w:rsidP="00945D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pacing w:val="-4"/>
          <w:sz w:val="24"/>
          <w:szCs w:val="24"/>
        </w:rPr>
      </w:pPr>
      <w:r w:rsidRPr="00BC52B8">
        <w:rPr>
          <w:rFonts w:ascii="Arial" w:eastAsia="CIDFont+F1" w:hAnsi="Arial" w:cs="Arial"/>
          <w:spacing w:val="-4"/>
          <w:sz w:val="24"/>
          <w:szCs w:val="24"/>
        </w:rPr>
        <w:t xml:space="preserve">g) </w:t>
      </w:r>
      <w:r w:rsidR="00A27A18" w:rsidRPr="00BC52B8">
        <w:rPr>
          <w:rFonts w:ascii="Arial" w:eastAsia="CIDFont+F1" w:hAnsi="Arial" w:cs="Arial"/>
          <w:spacing w:val="-4"/>
          <w:sz w:val="24"/>
          <w:szCs w:val="24"/>
        </w:rPr>
        <w:t>adeverinţă medicală care să ateste starea de sănătate corespunzătoare eliberată cu cel mult 6</w:t>
      </w:r>
      <w:r w:rsidR="00945D2E" w:rsidRPr="00BC52B8">
        <w:rPr>
          <w:rFonts w:ascii="Arial" w:eastAsia="CIDFont+F1" w:hAnsi="Arial" w:cs="Arial"/>
          <w:spacing w:val="-4"/>
          <w:sz w:val="24"/>
          <w:szCs w:val="24"/>
        </w:rPr>
        <w:t xml:space="preserve"> </w:t>
      </w:r>
      <w:r w:rsidR="00A27A18" w:rsidRPr="00BC52B8">
        <w:rPr>
          <w:rFonts w:ascii="Arial" w:eastAsia="CIDFont+F1" w:hAnsi="Arial" w:cs="Arial"/>
          <w:spacing w:val="-4"/>
          <w:sz w:val="24"/>
          <w:szCs w:val="24"/>
        </w:rPr>
        <w:t>luni anterior derulării concursului de către medicul de familie al candidatului sau de către</w:t>
      </w:r>
      <w:r w:rsidR="00945D2E" w:rsidRPr="00BC52B8">
        <w:rPr>
          <w:rFonts w:ascii="Arial" w:eastAsia="CIDFont+F1" w:hAnsi="Arial" w:cs="Arial"/>
          <w:spacing w:val="-4"/>
          <w:sz w:val="24"/>
          <w:szCs w:val="24"/>
        </w:rPr>
        <w:t xml:space="preserve"> </w:t>
      </w:r>
      <w:r w:rsidR="00A27A18" w:rsidRPr="00BC52B8">
        <w:rPr>
          <w:rFonts w:ascii="Arial" w:eastAsia="CIDFont+F1" w:hAnsi="Arial" w:cs="Arial"/>
          <w:spacing w:val="-4"/>
          <w:sz w:val="24"/>
          <w:szCs w:val="24"/>
        </w:rPr>
        <w:t>unităţile sanitare abilitate, prin care se atestă că este apt medical pentru exercitarea funcţiei;</w:t>
      </w:r>
    </w:p>
    <w:p w14:paraId="544BE383" w14:textId="77777777" w:rsidR="00A27A18" w:rsidRPr="00D40A2F" w:rsidRDefault="00A27A18" w:rsidP="00A27A18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h) curriculum vitae;</w:t>
      </w:r>
    </w:p>
    <w:p w14:paraId="7E64054F" w14:textId="77777777" w:rsidR="00A27A18" w:rsidRPr="006623DE" w:rsidRDefault="00A27A18" w:rsidP="00945D2E">
      <w:pPr>
        <w:autoSpaceDE w:val="0"/>
        <w:autoSpaceDN w:val="0"/>
        <w:adjustRightInd w:val="0"/>
        <w:spacing w:after="0" w:line="240" w:lineRule="auto"/>
        <w:ind w:firstLine="1134"/>
        <w:rPr>
          <w:rFonts w:ascii="Arial" w:eastAsia="CIDFont+F1" w:hAnsi="Arial" w:cs="Arial"/>
          <w:b/>
          <w:sz w:val="24"/>
          <w:szCs w:val="24"/>
        </w:rPr>
      </w:pPr>
      <w:r w:rsidRPr="006623DE">
        <w:rPr>
          <w:rFonts w:ascii="Arial" w:eastAsia="CIDFont+F1" w:hAnsi="Arial" w:cs="Arial"/>
          <w:b/>
          <w:sz w:val="24"/>
          <w:szCs w:val="24"/>
        </w:rPr>
        <w:t>Observaţie:</w:t>
      </w:r>
    </w:p>
    <w:p w14:paraId="5E2C970B" w14:textId="32AAAA2B" w:rsidR="00A27A18" w:rsidRPr="00D40A2F" w:rsidRDefault="00A27A18" w:rsidP="00945D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1. documentele vor fi îndosariate în ordinea de mai sus menţionată într</w:t>
      </w:r>
      <w:r w:rsidR="00945D2E" w:rsidRPr="00D40A2F">
        <w:rPr>
          <w:rFonts w:ascii="Arial" w:eastAsia="CIDFont+F1" w:hAnsi="Arial" w:cs="Arial"/>
          <w:sz w:val="24"/>
          <w:szCs w:val="24"/>
        </w:rPr>
        <w:t>-u</w:t>
      </w:r>
      <w:r w:rsidRPr="00D40A2F">
        <w:rPr>
          <w:rFonts w:ascii="Arial" w:eastAsia="CIDFont+F1" w:hAnsi="Arial" w:cs="Arial"/>
          <w:sz w:val="24"/>
          <w:szCs w:val="24"/>
        </w:rPr>
        <w:t>n dosar;</w:t>
      </w:r>
    </w:p>
    <w:p w14:paraId="6FAB57D6" w14:textId="77777777" w:rsidR="00A27A18" w:rsidRPr="00D40A2F" w:rsidRDefault="006623DE" w:rsidP="00945D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>
        <w:rPr>
          <w:rFonts w:ascii="Arial" w:eastAsia="CIDFont+F1" w:hAnsi="Arial" w:cs="Arial"/>
          <w:sz w:val="24"/>
          <w:szCs w:val="24"/>
        </w:rPr>
        <w:t xml:space="preserve">2. </w:t>
      </w:r>
      <w:r w:rsidR="00A27A18" w:rsidRPr="00D40A2F">
        <w:rPr>
          <w:rFonts w:ascii="Arial" w:eastAsia="CIDFont+F1" w:hAnsi="Arial" w:cs="Arial"/>
          <w:sz w:val="24"/>
          <w:szCs w:val="24"/>
        </w:rPr>
        <w:t xml:space="preserve">actele prevăzute la punctele </w:t>
      </w:r>
      <w:r w:rsidR="00A27A18" w:rsidRPr="00D40A2F">
        <w:rPr>
          <w:rFonts w:ascii="Arial" w:hAnsi="Arial" w:cs="Arial"/>
          <w:sz w:val="24"/>
          <w:szCs w:val="24"/>
        </w:rPr>
        <w:t xml:space="preserve">b, c </w:t>
      </w:r>
      <w:r w:rsidR="00A27A18" w:rsidRPr="00D40A2F">
        <w:rPr>
          <w:rFonts w:ascii="Arial" w:eastAsia="CIDFont+F1" w:hAnsi="Arial" w:cs="Arial"/>
          <w:sz w:val="24"/>
          <w:szCs w:val="24"/>
        </w:rPr>
        <w:t xml:space="preserve">şi </w:t>
      </w:r>
      <w:r w:rsidR="00A27A18" w:rsidRPr="00D40A2F">
        <w:rPr>
          <w:rFonts w:ascii="Arial" w:hAnsi="Arial" w:cs="Arial"/>
          <w:sz w:val="24"/>
          <w:szCs w:val="24"/>
        </w:rPr>
        <w:t xml:space="preserve">d </w:t>
      </w:r>
      <w:r w:rsidR="00A27A18" w:rsidRPr="00D40A2F">
        <w:rPr>
          <w:rFonts w:ascii="Arial" w:eastAsia="CIDFont+F1" w:hAnsi="Arial" w:cs="Arial"/>
          <w:sz w:val="24"/>
          <w:szCs w:val="24"/>
        </w:rPr>
        <w:t>vor fi prezentate şi în original în vederea verificării</w:t>
      </w:r>
      <w:r w:rsidR="00945D2E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="00A27A18" w:rsidRPr="00D40A2F">
        <w:rPr>
          <w:rFonts w:ascii="Arial" w:eastAsia="CIDFont+F1" w:hAnsi="Arial" w:cs="Arial"/>
          <w:sz w:val="24"/>
          <w:szCs w:val="24"/>
        </w:rPr>
        <w:t>conformităţii copiilor cu acestea;</w:t>
      </w:r>
    </w:p>
    <w:p w14:paraId="1B559A97" w14:textId="77777777" w:rsidR="00A27A18" w:rsidRPr="00D40A2F" w:rsidRDefault="00A27A18" w:rsidP="00945D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 xml:space="preserve">3. </w:t>
      </w:r>
      <w:r w:rsidR="00945D2E" w:rsidRPr="00D40A2F">
        <w:rPr>
          <w:rFonts w:ascii="Arial" w:eastAsia="CIDFont+F1" w:hAnsi="Arial" w:cs="Arial"/>
          <w:sz w:val="24"/>
          <w:szCs w:val="24"/>
        </w:rPr>
        <w:t>î</w:t>
      </w:r>
      <w:r w:rsidRPr="00D40A2F">
        <w:rPr>
          <w:rFonts w:ascii="Arial" w:eastAsia="CIDFont+F1" w:hAnsi="Arial" w:cs="Arial"/>
          <w:sz w:val="24"/>
          <w:szCs w:val="24"/>
        </w:rPr>
        <w:t xml:space="preserve">n cazul documentului prevăzut la punctul </w:t>
      </w:r>
      <w:r w:rsidRPr="00D40A2F">
        <w:rPr>
          <w:rFonts w:ascii="Arial" w:hAnsi="Arial" w:cs="Arial"/>
          <w:sz w:val="24"/>
          <w:szCs w:val="24"/>
        </w:rPr>
        <w:t>e</w:t>
      </w:r>
      <w:r w:rsidRPr="00D40A2F">
        <w:rPr>
          <w:rFonts w:ascii="Arial" w:eastAsia="CIDFont+F1" w:hAnsi="Arial" w:cs="Arial"/>
          <w:sz w:val="24"/>
          <w:szCs w:val="24"/>
        </w:rPr>
        <w:t>, candidatul admis la selecţia dosarelor, care a</w:t>
      </w:r>
      <w:r w:rsidR="00945D2E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depus la înscriere o declaraţie pe propria răspundere că nu are atencedente penale, are</w:t>
      </w:r>
      <w:r w:rsidR="00945D2E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obligaţia de a completa dosarul cu originalul cazierului judiciar, cel târziu până la data</w:t>
      </w:r>
      <w:r w:rsidR="00945D2E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desfăşurării primei probe a concursului (în caz contrar se consideră respins)</w:t>
      </w:r>
      <w:r w:rsidR="00945D2E" w:rsidRPr="00D40A2F">
        <w:rPr>
          <w:rFonts w:ascii="Arial" w:eastAsia="CIDFont+F1" w:hAnsi="Arial" w:cs="Arial"/>
          <w:sz w:val="24"/>
          <w:szCs w:val="24"/>
        </w:rPr>
        <w:t>.</w:t>
      </w:r>
    </w:p>
    <w:p w14:paraId="65F0BE6E" w14:textId="77777777" w:rsidR="00945D2E" w:rsidRPr="00D40A2F" w:rsidRDefault="00945D2E" w:rsidP="00945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C66145" w14:textId="77777777" w:rsidR="00E512B6" w:rsidRPr="00D40A2F" w:rsidRDefault="00E512B6" w:rsidP="00945D2E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sz w:val="24"/>
          <w:szCs w:val="24"/>
        </w:rPr>
      </w:pPr>
    </w:p>
    <w:p w14:paraId="588E6FB4" w14:textId="77777777" w:rsidR="00945D2E" w:rsidRPr="00D40A2F" w:rsidRDefault="00945D2E" w:rsidP="00AC5CBD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b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 xml:space="preserve">Condiţiile generale şi specifice necesare pentru ocuparea postului de </w:t>
      </w:r>
      <w:r w:rsidR="00AC5C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îngrijitor</w:t>
      </w:r>
      <w:r w:rsidR="008E4F4D" w:rsidRPr="00D40A2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D40A2F">
        <w:rPr>
          <w:rFonts w:ascii="Arial" w:hAnsi="Arial" w:cs="Arial"/>
          <w:b/>
          <w:sz w:val="24"/>
          <w:szCs w:val="24"/>
        </w:rPr>
        <w:t>scos la concurs:</w:t>
      </w:r>
    </w:p>
    <w:p w14:paraId="6B602BD9" w14:textId="77777777" w:rsidR="00945D2E" w:rsidRPr="00D40A2F" w:rsidRDefault="00945D2E" w:rsidP="00945D2E">
      <w:pPr>
        <w:autoSpaceDE w:val="0"/>
        <w:autoSpaceDN w:val="0"/>
        <w:adjustRightInd w:val="0"/>
        <w:spacing w:after="0" w:line="240" w:lineRule="auto"/>
        <w:ind w:firstLine="1134"/>
        <w:rPr>
          <w:rFonts w:ascii="Arial" w:eastAsia="CIDFont+F1" w:hAnsi="Arial" w:cs="Arial"/>
          <w:sz w:val="24"/>
          <w:szCs w:val="24"/>
        </w:rPr>
      </w:pPr>
    </w:p>
    <w:p w14:paraId="637F0D67" w14:textId="77777777" w:rsidR="00945D2E" w:rsidRPr="00D40A2F" w:rsidRDefault="00945D2E" w:rsidP="00AC5C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 xml:space="preserve">La concursul organizat pentru ocuparea </w:t>
      </w:r>
      <w:r w:rsidR="006623DE">
        <w:rPr>
          <w:rFonts w:ascii="Arial" w:eastAsia="CIDFont+F1" w:hAnsi="Arial" w:cs="Arial"/>
          <w:sz w:val="24"/>
          <w:szCs w:val="24"/>
        </w:rPr>
        <w:t>postului</w:t>
      </w:r>
      <w:r w:rsidRPr="006623DE">
        <w:rPr>
          <w:rFonts w:ascii="Arial" w:eastAsia="CIDFont+F1" w:hAnsi="Arial" w:cs="Arial"/>
          <w:sz w:val="24"/>
          <w:szCs w:val="24"/>
        </w:rPr>
        <w:t xml:space="preserve"> vacant</w:t>
      </w:r>
      <w:r w:rsidRPr="006623DE">
        <w:rPr>
          <w:rFonts w:ascii="Arial" w:eastAsia="CIDFont+F1" w:hAnsi="Arial" w:cs="Arial"/>
          <w:b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 xml:space="preserve">de </w:t>
      </w:r>
      <w:r w:rsidR="006623DE" w:rsidRPr="00AC5C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î</w:t>
      </w:r>
      <w:r w:rsidR="006623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ngrijitor</w:t>
      </w:r>
      <w:r w:rsidR="00EB00BB" w:rsidRPr="00D40A2F">
        <w:rPr>
          <w:rFonts w:ascii="Arial" w:hAnsi="Arial" w:cs="Arial"/>
          <w:b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 xml:space="preserve">poate participa orice persoană care îndeplineşte </w:t>
      </w:r>
      <w:r w:rsidRPr="00D40A2F">
        <w:rPr>
          <w:rFonts w:ascii="Arial" w:hAnsi="Arial" w:cs="Arial"/>
          <w:sz w:val="24"/>
          <w:szCs w:val="24"/>
        </w:rPr>
        <w:t xml:space="preserve">condiţiile generale </w:t>
      </w:r>
      <w:r w:rsidRPr="00D40A2F">
        <w:rPr>
          <w:rFonts w:ascii="Arial" w:eastAsia="CIDFont+F1" w:hAnsi="Arial" w:cs="Arial"/>
          <w:sz w:val="24"/>
          <w:szCs w:val="24"/>
        </w:rPr>
        <w:t xml:space="preserve">şi </w:t>
      </w:r>
      <w:r w:rsidRPr="00D40A2F">
        <w:rPr>
          <w:rFonts w:ascii="Arial" w:hAnsi="Arial" w:cs="Arial"/>
          <w:sz w:val="24"/>
          <w:szCs w:val="24"/>
        </w:rPr>
        <w:t xml:space="preserve">condiţiile specifice </w:t>
      </w:r>
      <w:r w:rsidRPr="00D40A2F">
        <w:rPr>
          <w:rFonts w:ascii="Arial" w:eastAsia="CIDFont+F1" w:hAnsi="Arial" w:cs="Arial"/>
          <w:sz w:val="24"/>
          <w:szCs w:val="24"/>
        </w:rPr>
        <w:t>stabilite în conformitate cu prevederile legale pentru ocuparea respectivei funcţii contractuale.</w:t>
      </w:r>
    </w:p>
    <w:p w14:paraId="1C322613" w14:textId="77777777" w:rsidR="00676402" w:rsidRPr="00D40A2F" w:rsidRDefault="00676402" w:rsidP="00676402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sz w:val="24"/>
          <w:szCs w:val="24"/>
        </w:rPr>
      </w:pPr>
    </w:p>
    <w:p w14:paraId="4AEB71D5" w14:textId="77777777" w:rsidR="00945D2E" w:rsidRPr="00D40A2F" w:rsidRDefault="00945D2E" w:rsidP="00676402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>CONDIŢII GENERALE</w:t>
      </w:r>
      <w:r w:rsidR="00676402" w:rsidRPr="00D40A2F">
        <w:rPr>
          <w:rFonts w:ascii="Arial" w:hAnsi="Arial" w:cs="Arial"/>
          <w:b/>
          <w:sz w:val="24"/>
          <w:szCs w:val="24"/>
        </w:rPr>
        <w:t>:</w:t>
      </w:r>
    </w:p>
    <w:p w14:paraId="457AC46E" w14:textId="77777777" w:rsidR="00945D2E" w:rsidRPr="00D40A2F" w:rsidRDefault="00945D2E" w:rsidP="00AC5C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Poate participa la concurs orice persoană care îndeplineşte următoarele condiţii:</w:t>
      </w:r>
    </w:p>
    <w:p w14:paraId="11CE97D1" w14:textId="77777777" w:rsidR="00945D2E" w:rsidRPr="00D40A2F" w:rsidRDefault="00945D2E" w:rsidP="006764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a) are cetăţenia română, cetăţenie a altor state membre ale Uniunii Europene sau a statelor</w:t>
      </w:r>
      <w:r w:rsidR="00676402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aparţinând Spaţiului Economic European şi domiciliul în România;</w:t>
      </w:r>
    </w:p>
    <w:p w14:paraId="3DA2D6F6" w14:textId="77777777" w:rsidR="00945D2E" w:rsidRPr="00D40A2F" w:rsidRDefault="00945D2E" w:rsidP="006764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b) cunoaşte limba română, scris şi vorbit;</w:t>
      </w:r>
    </w:p>
    <w:p w14:paraId="2B1D7163" w14:textId="77777777" w:rsidR="00945D2E" w:rsidRPr="00D40A2F" w:rsidRDefault="00945D2E" w:rsidP="006764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c) are vârsta minimă reglementată de prevederile legale (cel puţin 18 ani împliniţi);</w:t>
      </w:r>
    </w:p>
    <w:p w14:paraId="2393AA86" w14:textId="77777777" w:rsidR="00945D2E" w:rsidRPr="00D40A2F" w:rsidRDefault="00945D2E" w:rsidP="006764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d) are capacitate deplină de exerciţiu;</w:t>
      </w:r>
    </w:p>
    <w:p w14:paraId="73019C0F" w14:textId="77777777" w:rsidR="00945D2E" w:rsidRPr="00D40A2F" w:rsidRDefault="00945D2E" w:rsidP="006764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e) are o stare de sănătate corespunzătoare postului pentru care candidează, dovedită prin</w:t>
      </w:r>
      <w:r w:rsidR="00676402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adeverinţa medicală eliberată de medicul de familie sau de unităţile sanitare abilitate, prin care se</w:t>
      </w:r>
      <w:r w:rsidR="00676402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atestă că este aptă medical pentru exercitarea funcţiei;</w:t>
      </w:r>
    </w:p>
    <w:p w14:paraId="1FCCF34C" w14:textId="77777777" w:rsidR="00945D2E" w:rsidRPr="00D40A2F" w:rsidRDefault="00945D2E" w:rsidP="006764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f) îndeplineşte condiţiile de studii şi, după caz, de vechime sau alte condiţii specifice potrivit</w:t>
      </w:r>
      <w:r w:rsidR="00676402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cerinţelor postului scos la concurs;</w:t>
      </w:r>
    </w:p>
    <w:p w14:paraId="149E6A3A" w14:textId="77777777" w:rsidR="00945D2E" w:rsidRPr="00D40A2F" w:rsidRDefault="00945D2E" w:rsidP="006764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sz w:val="24"/>
          <w:szCs w:val="24"/>
        </w:rPr>
      </w:pPr>
      <w:r w:rsidRPr="00D40A2F">
        <w:rPr>
          <w:rFonts w:ascii="Arial" w:eastAsia="CIDFont+F1" w:hAnsi="Arial" w:cs="Arial"/>
          <w:sz w:val="24"/>
          <w:szCs w:val="24"/>
        </w:rPr>
        <w:t>g) nu a fost condamnată definitiv pentru săvârşirea unei infracţiuni contra umanităţii, contra</w:t>
      </w:r>
      <w:r w:rsidR="00676402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statului ori contra autorităţii, de serviciu sau în legătură cu serviciul, care împiedică înfăptuirea</w:t>
      </w:r>
      <w:r w:rsidR="00676402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 xml:space="preserve">justiţiei, de fals ori a unor fapte de corupţie sau a unei infracţiuni săvârşite cu </w:t>
      </w:r>
      <w:r w:rsidRPr="00D40A2F">
        <w:rPr>
          <w:rFonts w:ascii="Arial" w:eastAsia="CIDFont+F1" w:hAnsi="Arial" w:cs="Arial"/>
          <w:sz w:val="24"/>
          <w:szCs w:val="24"/>
        </w:rPr>
        <w:lastRenderedPageBreak/>
        <w:t>intenţie, care ar</w:t>
      </w:r>
      <w:r w:rsidR="00676402" w:rsidRPr="00D40A2F">
        <w:rPr>
          <w:rFonts w:ascii="Arial" w:eastAsia="CIDFont+F1" w:hAnsi="Arial" w:cs="Arial"/>
          <w:sz w:val="24"/>
          <w:szCs w:val="24"/>
        </w:rPr>
        <w:t xml:space="preserve"> </w:t>
      </w:r>
      <w:r w:rsidRPr="00D40A2F">
        <w:rPr>
          <w:rFonts w:ascii="Arial" w:eastAsia="CIDFont+F1" w:hAnsi="Arial" w:cs="Arial"/>
          <w:sz w:val="24"/>
          <w:szCs w:val="24"/>
        </w:rPr>
        <w:t>face-o incompatibilă cu exercitarea funcţiei, cu excepţia situaţiei în care a intervenit reabilitarea.</w:t>
      </w:r>
    </w:p>
    <w:p w14:paraId="1C5DEEB7" w14:textId="77777777" w:rsidR="00676402" w:rsidRPr="00D40A2F" w:rsidRDefault="00676402" w:rsidP="0067640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5A9BAC6F" w14:textId="77777777" w:rsidR="00945D2E" w:rsidRPr="00BC373F" w:rsidRDefault="00945D2E" w:rsidP="0067640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bookmarkStart w:id="0" w:name="_Hlk141952940"/>
      <w:r w:rsidRPr="00BC373F">
        <w:rPr>
          <w:rFonts w:ascii="Arial" w:hAnsi="Arial" w:cs="Arial"/>
          <w:b/>
          <w:sz w:val="24"/>
          <w:szCs w:val="24"/>
        </w:rPr>
        <w:t>CONDIŢIILE SPECIFICE</w:t>
      </w:r>
    </w:p>
    <w:p w14:paraId="213302E1" w14:textId="77777777" w:rsidR="00676402" w:rsidRPr="00BC373F" w:rsidRDefault="00945D2E" w:rsidP="00676402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IDFont+F1" w:hAnsi="Arial" w:cs="Arial"/>
          <w:sz w:val="24"/>
          <w:szCs w:val="24"/>
        </w:rPr>
      </w:pPr>
      <w:r w:rsidRPr="00BC373F">
        <w:rPr>
          <w:rFonts w:ascii="Arial" w:eastAsia="CIDFont+F1" w:hAnsi="Arial" w:cs="Arial"/>
          <w:sz w:val="24"/>
          <w:szCs w:val="24"/>
        </w:rPr>
        <w:t>condiţii</w:t>
      </w:r>
      <w:r w:rsidR="00676402" w:rsidRPr="00BC373F">
        <w:rPr>
          <w:rFonts w:ascii="Arial" w:eastAsia="CIDFont+F1" w:hAnsi="Arial" w:cs="Arial"/>
          <w:sz w:val="24"/>
          <w:szCs w:val="24"/>
        </w:rPr>
        <w:t xml:space="preserve"> de studii: </w:t>
      </w:r>
      <w:r w:rsidR="006623DE">
        <w:rPr>
          <w:rFonts w:ascii="Arial" w:eastAsia="CIDFont+F1" w:hAnsi="Arial" w:cs="Arial"/>
          <w:sz w:val="24"/>
          <w:szCs w:val="24"/>
        </w:rPr>
        <w:t>generale/</w:t>
      </w:r>
      <w:r w:rsidR="00676402" w:rsidRPr="00BC373F">
        <w:rPr>
          <w:rFonts w:ascii="Arial" w:eastAsia="CIDFont+F1" w:hAnsi="Arial" w:cs="Arial"/>
          <w:sz w:val="24"/>
          <w:szCs w:val="24"/>
        </w:rPr>
        <w:t>medii;</w:t>
      </w:r>
    </w:p>
    <w:p w14:paraId="3D024270" w14:textId="77777777" w:rsidR="00BC373F" w:rsidRPr="00BC373F" w:rsidRDefault="00945D2E" w:rsidP="00BC373F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BC373F">
        <w:rPr>
          <w:rFonts w:ascii="Arial" w:eastAsia="CIDFont+F1" w:hAnsi="Arial" w:cs="Arial"/>
          <w:sz w:val="24"/>
          <w:szCs w:val="24"/>
        </w:rPr>
        <w:t xml:space="preserve">vechime </w:t>
      </w:r>
      <w:r w:rsidR="001C70A2">
        <w:rPr>
          <w:rFonts w:ascii="Arial" w:eastAsia="CIDFont+F1" w:hAnsi="Arial" w:cs="Arial"/>
          <w:sz w:val="24"/>
          <w:szCs w:val="24"/>
        </w:rPr>
        <w:t>- fără</w:t>
      </w:r>
      <w:r w:rsidRPr="00BC373F">
        <w:rPr>
          <w:rFonts w:ascii="Arial" w:eastAsia="CIDFont+F1" w:hAnsi="Arial" w:cs="Arial"/>
          <w:sz w:val="24"/>
          <w:szCs w:val="24"/>
        </w:rPr>
        <w:t>;</w:t>
      </w:r>
      <w:r w:rsidRPr="00BC373F">
        <w:rPr>
          <w:rFonts w:ascii="Arial" w:eastAsia="CIDFont+F6" w:hAnsi="Arial" w:cs="Arial"/>
          <w:sz w:val="24"/>
          <w:szCs w:val="24"/>
        </w:rPr>
        <w:t xml:space="preserve"> </w:t>
      </w:r>
    </w:p>
    <w:p w14:paraId="284BB16B" w14:textId="77777777" w:rsidR="00510B5A" w:rsidRPr="00BC373F" w:rsidRDefault="00945D2E" w:rsidP="00510B5A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C373F">
        <w:rPr>
          <w:rFonts w:ascii="Arial" w:eastAsia="CIDFont+F1" w:hAnsi="Arial" w:cs="Arial"/>
          <w:sz w:val="24"/>
          <w:szCs w:val="24"/>
        </w:rPr>
        <w:t>experienţa în domeniu constituie un avantaj.</w:t>
      </w:r>
    </w:p>
    <w:bookmarkEnd w:id="0"/>
    <w:p w14:paraId="310C4930" w14:textId="77777777" w:rsidR="00D40A2F" w:rsidRPr="00D40A2F" w:rsidRDefault="00D40A2F" w:rsidP="00BC52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0A2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3F608DBB" w14:textId="77777777" w:rsidR="00D40A2F" w:rsidRPr="00D40A2F" w:rsidRDefault="00D40A2F" w:rsidP="00DD7E4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D40A2F">
        <w:rPr>
          <w:rFonts w:ascii="Arial" w:eastAsia="Times New Roman" w:hAnsi="Arial" w:cs="Arial"/>
          <w:b/>
          <w:bCs/>
          <w:sz w:val="24"/>
          <w:szCs w:val="24"/>
        </w:rPr>
        <w:t>BIBLIOGRAFIE</w:t>
      </w:r>
    </w:p>
    <w:p w14:paraId="762A09DC" w14:textId="6880D19A" w:rsidR="008E4F4D" w:rsidRPr="00BB676B" w:rsidRDefault="00D40A2F" w:rsidP="00D40A2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BB676B">
        <w:rPr>
          <w:rFonts w:ascii="Arial" w:eastAsia="Times New Roman" w:hAnsi="Arial" w:cs="Arial"/>
          <w:bCs/>
          <w:sz w:val="24"/>
          <w:szCs w:val="24"/>
        </w:rPr>
        <w:t xml:space="preserve">Legea </w:t>
      </w:r>
      <w:r w:rsidR="00BC52B8">
        <w:rPr>
          <w:rFonts w:ascii="Arial" w:eastAsia="Times New Roman" w:hAnsi="Arial" w:cs="Arial"/>
          <w:bCs/>
          <w:sz w:val="24"/>
          <w:szCs w:val="24"/>
        </w:rPr>
        <w:t>învățământului preuniversitar nr. 198/2023</w:t>
      </w:r>
      <w:r w:rsidR="00BB676B" w:rsidRPr="00BB676B">
        <w:rPr>
          <w:rFonts w:ascii="Arial" w:eastAsia="Times New Roman" w:hAnsi="Arial" w:cs="Arial"/>
          <w:bCs/>
          <w:sz w:val="24"/>
          <w:szCs w:val="24"/>
        </w:rPr>
        <w:t>;</w:t>
      </w:r>
    </w:p>
    <w:p w14:paraId="45C92F56" w14:textId="6B7976AC" w:rsidR="00BB676B" w:rsidRPr="00BB676B" w:rsidRDefault="00BB676B" w:rsidP="00D40A2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BB676B">
        <w:rPr>
          <w:rFonts w:ascii="Arial" w:eastAsia="Times New Roman" w:hAnsi="Arial" w:cs="Arial"/>
          <w:bCs/>
          <w:sz w:val="24"/>
          <w:szCs w:val="24"/>
        </w:rPr>
        <w:t xml:space="preserve">OMENCS – </w:t>
      </w:r>
      <w:r w:rsidR="00BC52B8">
        <w:rPr>
          <w:rFonts w:ascii="Arial" w:eastAsia="Times New Roman" w:hAnsi="Arial" w:cs="Arial"/>
          <w:bCs/>
          <w:sz w:val="24"/>
          <w:szCs w:val="24"/>
        </w:rPr>
        <w:t>4183/2022</w:t>
      </w:r>
      <w:r w:rsidRPr="00BB676B">
        <w:rPr>
          <w:rFonts w:ascii="Arial" w:eastAsia="Times New Roman" w:hAnsi="Arial" w:cs="Arial"/>
          <w:bCs/>
          <w:sz w:val="24"/>
          <w:szCs w:val="24"/>
        </w:rPr>
        <w:t xml:space="preserve"> – Regulamentul – cadru de organizare şi funcţionare a unităţillor de învăţământ preuniversitar</w:t>
      </w:r>
      <w:r w:rsidR="00485B1B" w:rsidRPr="00485B1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85B1B" w:rsidRPr="00BB676B">
        <w:rPr>
          <w:rFonts w:ascii="Arial" w:eastAsia="Times New Roman" w:hAnsi="Arial" w:cs="Arial"/>
          <w:bCs/>
          <w:sz w:val="24"/>
          <w:szCs w:val="24"/>
        </w:rPr>
        <w:t>cu completările şi modificările ulterioare</w:t>
      </w:r>
      <w:r w:rsidRPr="00BB676B">
        <w:rPr>
          <w:rFonts w:ascii="Arial" w:eastAsia="Times New Roman" w:hAnsi="Arial" w:cs="Arial"/>
          <w:bCs/>
          <w:sz w:val="24"/>
          <w:szCs w:val="24"/>
        </w:rPr>
        <w:t>;</w:t>
      </w:r>
    </w:p>
    <w:p w14:paraId="5229DE2B" w14:textId="3BE4D08C" w:rsidR="00BB676B" w:rsidRPr="00BB676B" w:rsidRDefault="00BB676B" w:rsidP="00D40A2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BB676B">
        <w:rPr>
          <w:rFonts w:ascii="Arial" w:eastAsia="Times New Roman" w:hAnsi="Arial" w:cs="Arial"/>
          <w:bCs/>
          <w:sz w:val="24"/>
          <w:szCs w:val="24"/>
        </w:rPr>
        <w:t>Noţiuni fundamentale de igienă la nivelul unităţilor şcolare</w:t>
      </w:r>
      <w:r w:rsidR="00485B1B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="00485B1B" w:rsidRPr="00572CAD">
        <w:rPr>
          <w:rStyle w:val="sden"/>
          <w:rFonts w:ascii="Arial" w:hAnsi="Arial" w:cs="Arial"/>
          <w:sz w:val="24"/>
          <w:szCs w:val="24"/>
        </w:rPr>
        <w:t>NORME</w:t>
      </w:r>
      <w:r w:rsidR="00572CAD" w:rsidRPr="00572CAD">
        <w:rPr>
          <w:rStyle w:val="sden"/>
          <w:rFonts w:ascii="Arial" w:hAnsi="Arial" w:cs="Arial"/>
          <w:sz w:val="24"/>
          <w:szCs w:val="24"/>
        </w:rPr>
        <w:t>LE</w:t>
      </w:r>
      <w:r w:rsidR="00485B1B" w:rsidRPr="00572CAD">
        <w:rPr>
          <w:rStyle w:val="sden"/>
          <w:rFonts w:ascii="Arial" w:hAnsi="Arial" w:cs="Arial"/>
          <w:sz w:val="24"/>
          <w:szCs w:val="24"/>
        </w:rPr>
        <w:t xml:space="preserve"> DE IGIENĂ din 18 octombrie 1995 </w:t>
      </w:r>
      <w:r w:rsidR="00485B1B" w:rsidRPr="00572CAD">
        <w:rPr>
          <w:rStyle w:val="spar"/>
          <w:rFonts w:ascii="Arial" w:hAnsi="Arial" w:cs="Arial"/>
          <w:sz w:val="24"/>
          <w:szCs w:val="24"/>
        </w:rPr>
        <w:t>privind unităţile pentru ocrotirea, educarea şi instruirea copiilor şi tinerilor</w:t>
      </w:r>
      <w:r w:rsidRPr="00572CAD">
        <w:rPr>
          <w:rFonts w:ascii="Arial" w:eastAsia="Times New Roman" w:hAnsi="Arial" w:cs="Arial"/>
          <w:bCs/>
          <w:sz w:val="24"/>
          <w:szCs w:val="24"/>
        </w:rPr>
        <w:t>;</w:t>
      </w:r>
    </w:p>
    <w:p w14:paraId="14BB518C" w14:textId="4F232FD2" w:rsidR="00572CAD" w:rsidRPr="00572CAD" w:rsidRDefault="00572CAD" w:rsidP="00572CAD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572CAD">
        <w:rPr>
          <w:rFonts w:ascii="Arial" w:eastAsia="Times New Roman" w:hAnsi="Arial" w:cs="Arial"/>
          <w:sz w:val="24"/>
          <w:szCs w:val="24"/>
        </w:rPr>
        <w:t>Legea nr.</w:t>
      </w:r>
      <w:r w:rsidR="00E84BAA">
        <w:rPr>
          <w:rFonts w:ascii="Arial" w:eastAsia="Times New Roman" w:hAnsi="Arial" w:cs="Arial"/>
          <w:sz w:val="24"/>
          <w:szCs w:val="24"/>
        </w:rPr>
        <w:t xml:space="preserve"> </w:t>
      </w:r>
      <w:r w:rsidRPr="00572CAD">
        <w:rPr>
          <w:rFonts w:ascii="Arial" w:eastAsia="Times New Roman" w:hAnsi="Arial" w:cs="Arial"/>
          <w:sz w:val="24"/>
          <w:szCs w:val="24"/>
        </w:rPr>
        <w:t>319/ 2006 privind protecția și securitatea muncii;</w:t>
      </w:r>
    </w:p>
    <w:p w14:paraId="71342DFD" w14:textId="13EE77B7" w:rsidR="00572CAD" w:rsidRPr="00572CAD" w:rsidRDefault="00572CAD" w:rsidP="00572CAD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572CAD">
        <w:rPr>
          <w:rFonts w:ascii="Arial" w:eastAsia="Times New Roman" w:hAnsi="Arial" w:cs="Arial"/>
          <w:sz w:val="24"/>
          <w:szCs w:val="24"/>
        </w:rPr>
        <w:t>Legea nr.</w:t>
      </w:r>
      <w:r w:rsidR="00E84BAA">
        <w:rPr>
          <w:rFonts w:ascii="Arial" w:eastAsia="Times New Roman" w:hAnsi="Arial" w:cs="Arial"/>
          <w:sz w:val="24"/>
          <w:szCs w:val="24"/>
        </w:rPr>
        <w:t xml:space="preserve"> </w:t>
      </w:r>
      <w:r w:rsidRPr="00572CAD">
        <w:rPr>
          <w:rFonts w:ascii="Arial" w:eastAsia="Times New Roman" w:hAnsi="Arial" w:cs="Arial"/>
          <w:sz w:val="24"/>
          <w:szCs w:val="24"/>
        </w:rPr>
        <w:t>307/ 2006 privind apărarea împotriva incendiilor;</w:t>
      </w:r>
    </w:p>
    <w:p w14:paraId="5BA931CE" w14:textId="536B2F64" w:rsidR="007B43DC" w:rsidRPr="00E53F19" w:rsidRDefault="00572CAD" w:rsidP="00E53F19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572CAD">
        <w:rPr>
          <w:rFonts w:ascii="Arial" w:eastAsia="Times New Roman" w:hAnsi="Arial" w:cs="Arial"/>
          <w:sz w:val="24"/>
          <w:szCs w:val="24"/>
        </w:rPr>
        <w:t>Legea nr. 53/ 2003 - Codul muncii - republicat, cu modificările și completările ulterioare.</w:t>
      </w:r>
    </w:p>
    <w:p w14:paraId="4B8E4C42" w14:textId="77777777" w:rsidR="00E84BAA" w:rsidRPr="00E84BAA" w:rsidRDefault="00E84BAA" w:rsidP="00E84BA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14:paraId="2D106BF3" w14:textId="4294E6B7" w:rsidR="00E84BAA" w:rsidRPr="00E84BAA" w:rsidRDefault="00E84BAA" w:rsidP="00BC52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84BAA">
        <w:rPr>
          <w:rFonts w:ascii="Arial" w:hAnsi="Arial" w:cs="Arial"/>
          <w:sz w:val="24"/>
          <w:szCs w:val="24"/>
        </w:rPr>
        <w:t>Informaţii suplimentare</w:t>
      </w:r>
      <w:r w:rsidR="00C82A86">
        <w:rPr>
          <w:rFonts w:ascii="Arial" w:hAnsi="Arial" w:cs="Arial"/>
          <w:sz w:val="24"/>
          <w:szCs w:val="24"/>
        </w:rPr>
        <w:t xml:space="preserve"> </w:t>
      </w:r>
      <w:r w:rsidRPr="00E84BAA">
        <w:rPr>
          <w:rFonts w:ascii="Arial" w:hAnsi="Arial" w:cs="Arial"/>
          <w:sz w:val="24"/>
          <w:szCs w:val="24"/>
        </w:rPr>
        <w:t xml:space="preserve">la secretariatul </w:t>
      </w:r>
      <w:r w:rsidRPr="00E84BAA">
        <w:rPr>
          <w:rFonts w:ascii="Arial" w:hAnsi="Arial" w:cs="Arial"/>
          <w:bCs/>
          <w:sz w:val="24"/>
          <w:szCs w:val="24"/>
        </w:rPr>
        <w:t>Școlii Gimnaziale „AVRAM IANCU”</w:t>
      </w:r>
      <w:r w:rsidRPr="00E84BAA">
        <w:rPr>
          <w:rFonts w:ascii="Arial" w:hAnsi="Arial" w:cs="Arial"/>
          <w:sz w:val="24"/>
          <w:szCs w:val="24"/>
        </w:rPr>
        <w:t xml:space="preserve">, telefon 021.461.08.40, </w:t>
      </w:r>
      <w:r w:rsidRPr="00E84BAA">
        <w:rPr>
          <w:rFonts w:ascii="Arial" w:hAnsi="Arial" w:cs="Arial"/>
          <w:bCs/>
          <w:sz w:val="24"/>
          <w:szCs w:val="24"/>
        </w:rPr>
        <w:t>persoana de contact: Toma Luiza, telefon 0732</w:t>
      </w:r>
      <w:r>
        <w:rPr>
          <w:rFonts w:ascii="Arial" w:hAnsi="Arial" w:cs="Arial"/>
          <w:bCs/>
          <w:sz w:val="24"/>
          <w:szCs w:val="24"/>
        </w:rPr>
        <w:t>.</w:t>
      </w:r>
      <w:r w:rsidRPr="00E84BAA">
        <w:rPr>
          <w:rFonts w:ascii="Arial" w:hAnsi="Arial" w:cs="Arial"/>
          <w:bCs/>
          <w:sz w:val="24"/>
          <w:szCs w:val="24"/>
        </w:rPr>
        <w:t>284</w:t>
      </w:r>
      <w:r>
        <w:rPr>
          <w:rFonts w:ascii="Arial" w:hAnsi="Arial" w:cs="Arial"/>
          <w:bCs/>
          <w:sz w:val="24"/>
          <w:szCs w:val="24"/>
        </w:rPr>
        <w:t>.</w:t>
      </w:r>
      <w:r w:rsidRPr="00E84BAA">
        <w:rPr>
          <w:rFonts w:ascii="Arial" w:hAnsi="Arial" w:cs="Arial"/>
          <w:bCs/>
          <w:sz w:val="24"/>
          <w:szCs w:val="24"/>
        </w:rPr>
        <w:t>428</w:t>
      </w:r>
      <w:r w:rsidRPr="00E84BAA">
        <w:rPr>
          <w:rFonts w:ascii="Arial" w:hAnsi="Arial" w:cs="Arial"/>
          <w:sz w:val="24"/>
          <w:szCs w:val="24"/>
        </w:rPr>
        <w:t>.</w:t>
      </w:r>
    </w:p>
    <w:p w14:paraId="7EE085B9" w14:textId="77777777" w:rsidR="00C82A86" w:rsidRDefault="00E53F19" w:rsidP="00C82A86">
      <w:pPr>
        <w:spacing w:before="100" w:beforeAutospacing="1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C82A86">
        <w:rPr>
          <w:rFonts w:ascii="Arial" w:hAnsi="Arial" w:cs="Arial"/>
          <w:b/>
          <w:bCs/>
          <w:sz w:val="24"/>
          <w:szCs w:val="24"/>
        </w:rPr>
        <w:t>Concursul se va desfășura la sediul unitătii, astfel:</w:t>
      </w:r>
    </w:p>
    <w:p w14:paraId="644C428A" w14:textId="6769E3B5" w:rsidR="00E53F19" w:rsidRDefault="00C82A86" w:rsidP="00C82A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Depunerea dosarelor de concurs</w:t>
      </w:r>
      <w:r w:rsidR="00BC52B8">
        <w:rPr>
          <w:rFonts w:ascii="Arial" w:hAnsi="Arial" w:cs="Arial"/>
          <w:sz w:val="24"/>
          <w:szCs w:val="24"/>
        </w:rPr>
        <w:t xml:space="preserve"> până pe</w:t>
      </w:r>
      <w:r w:rsidR="00E53F19" w:rsidRPr="00C82A86">
        <w:rPr>
          <w:rFonts w:ascii="Arial" w:hAnsi="Arial" w:cs="Arial"/>
          <w:sz w:val="24"/>
          <w:szCs w:val="24"/>
        </w:rPr>
        <w:t xml:space="preserve"> </w:t>
      </w:r>
      <w:r w:rsidR="00532680">
        <w:rPr>
          <w:rFonts w:ascii="Arial" w:hAnsi="Arial" w:cs="Arial"/>
          <w:sz w:val="24"/>
          <w:szCs w:val="24"/>
        </w:rPr>
        <w:t>09.08</w:t>
      </w:r>
      <w:r w:rsidR="00E53F19" w:rsidRPr="00C82A86">
        <w:rPr>
          <w:rFonts w:ascii="Arial" w:hAnsi="Arial" w:cs="Arial"/>
          <w:sz w:val="24"/>
          <w:szCs w:val="24"/>
        </w:rPr>
        <w:t>.202</w:t>
      </w:r>
      <w:r w:rsidR="00BC52B8">
        <w:rPr>
          <w:rFonts w:ascii="Arial" w:hAnsi="Arial" w:cs="Arial"/>
          <w:sz w:val="24"/>
          <w:szCs w:val="24"/>
        </w:rPr>
        <w:t>4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Selecția dosarelor candidaților: </w:t>
      </w:r>
      <w:r w:rsidR="00532680">
        <w:rPr>
          <w:rFonts w:ascii="Arial" w:hAnsi="Arial" w:cs="Arial"/>
          <w:sz w:val="24"/>
          <w:szCs w:val="24"/>
        </w:rPr>
        <w:t>09.08</w:t>
      </w:r>
      <w:r w:rsidR="00E53F19" w:rsidRPr="00C82A86">
        <w:rPr>
          <w:rFonts w:ascii="Arial" w:hAnsi="Arial" w:cs="Arial"/>
          <w:sz w:val="24"/>
          <w:szCs w:val="24"/>
        </w:rPr>
        <w:t>.202</w:t>
      </w:r>
      <w:r w:rsidR="00BC52B8">
        <w:rPr>
          <w:rFonts w:ascii="Arial" w:hAnsi="Arial" w:cs="Arial"/>
          <w:sz w:val="24"/>
          <w:szCs w:val="24"/>
        </w:rPr>
        <w:t>4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Afișarea rezultatelor la selecția dosarelor: </w:t>
      </w:r>
      <w:r w:rsidR="00532680">
        <w:rPr>
          <w:rFonts w:ascii="Arial" w:hAnsi="Arial" w:cs="Arial"/>
          <w:sz w:val="24"/>
          <w:szCs w:val="24"/>
        </w:rPr>
        <w:t>12.08</w:t>
      </w:r>
      <w:r w:rsidR="00E53F19" w:rsidRPr="00C82A86">
        <w:rPr>
          <w:rFonts w:ascii="Arial" w:hAnsi="Arial" w:cs="Arial"/>
          <w:sz w:val="24"/>
          <w:szCs w:val="24"/>
        </w:rPr>
        <w:t>.202</w:t>
      </w:r>
      <w:r w:rsidR="00BC52B8">
        <w:rPr>
          <w:rFonts w:ascii="Arial" w:hAnsi="Arial" w:cs="Arial"/>
          <w:sz w:val="24"/>
          <w:szCs w:val="24"/>
        </w:rPr>
        <w:t>4, ora 14:00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Contestații la rezultatele selecției dosarelor: </w:t>
      </w:r>
      <w:r w:rsidR="00532680">
        <w:rPr>
          <w:rFonts w:ascii="Arial" w:hAnsi="Arial" w:cs="Arial"/>
          <w:sz w:val="24"/>
          <w:szCs w:val="24"/>
        </w:rPr>
        <w:t>12.08.</w:t>
      </w:r>
      <w:r w:rsidR="00E53F19" w:rsidRPr="00C82A86">
        <w:rPr>
          <w:rFonts w:ascii="Arial" w:hAnsi="Arial" w:cs="Arial"/>
          <w:sz w:val="24"/>
          <w:szCs w:val="24"/>
        </w:rPr>
        <w:t>202</w:t>
      </w:r>
      <w:r w:rsidR="00BC52B8">
        <w:rPr>
          <w:rFonts w:ascii="Arial" w:hAnsi="Arial" w:cs="Arial"/>
          <w:sz w:val="24"/>
          <w:szCs w:val="24"/>
        </w:rPr>
        <w:t>4, ora 16:00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Afisarea rezultatelor la contestatii selectiei dosarelor:</w:t>
      </w:r>
      <w:r w:rsidR="00532680">
        <w:rPr>
          <w:rFonts w:ascii="Arial" w:hAnsi="Arial" w:cs="Arial"/>
          <w:sz w:val="24"/>
          <w:szCs w:val="24"/>
        </w:rPr>
        <w:t>13.08</w:t>
      </w:r>
      <w:r w:rsidR="00E53F19" w:rsidRPr="00C82A86">
        <w:rPr>
          <w:rFonts w:ascii="Arial" w:hAnsi="Arial" w:cs="Arial"/>
          <w:sz w:val="24"/>
          <w:szCs w:val="24"/>
        </w:rPr>
        <w:t>.2023</w:t>
      </w:r>
      <w:r w:rsidR="00BC52B8">
        <w:rPr>
          <w:rFonts w:ascii="Arial" w:hAnsi="Arial" w:cs="Arial"/>
          <w:sz w:val="24"/>
          <w:szCs w:val="24"/>
        </w:rPr>
        <w:t>, ora 18:00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Proba scrisă: </w:t>
      </w:r>
      <w:r w:rsidR="00532680">
        <w:rPr>
          <w:rFonts w:ascii="Arial" w:hAnsi="Arial" w:cs="Arial"/>
          <w:sz w:val="24"/>
          <w:szCs w:val="24"/>
        </w:rPr>
        <w:t>19.08</w:t>
      </w:r>
      <w:r w:rsidR="00FA654E">
        <w:rPr>
          <w:rFonts w:ascii="Arial" w:hAnsi="Arial" w:cs="Arial"/>
          <w:sz w:val="24"/>
          <w:szCs w:val="24"/>
        </w:rPr>
        <w:t>.2024</w:t>
      </w:r>
      <w:r w:rsidRPr="00C82A86">
        <w:rPr>
          <w:rFonts w:ascii="Arial" w:hAnsi="Arial" w:cs="Arial"/>
          <w:sz w:val="24"/>
          <w:szCs w:val="24"/>
        </w:rPr>
        <w:t>, ora 09:00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Afișarea rezultatelor obținute la proba scrisă: </w:t>
      </w:r>
      <w:r w:rsidR="00532680">
        <w:rPr>
          <w:rFonts w:ascii="Arial" w:hAnsi="Arial" w:cs="Arial"/>
          <w:sz w:val="24"/>
          <w:szCs w:val="24"/>
        </w:rPr>
        <w:t>19.08</w:t>
      </w:r>
      <w:r w:rsidR="00FA654E">
        <w:rPr>
          <w:rFonts w:ascii="Arial" w:hAnsi="Arial" w:cs="Arial"/>
          <w:sz w:val="24"/>
          <w:szCs w:val="24"/>
        </w:rPr>
        <w:t>.2024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Proba practică: </w:t>
      </w:r>
      <w:r w:rsidR="00532680">
        <w:rPr>
          <w:rFonts w:ascii="Arial" w:hAnsi="Arial" w:cs="Arial"/>
          <w:sz w:val="24"/>
          <w:szCs w:val="24"/>
        </w:rPr>
        <w:t>19.08</w:t>
      </w:r>
      <w:r w:rsidR="00FA654E">
        <w:rPr>
          <w:rFonts w:ascii="Arial" w:hAnsi="Arial" w:cs="Arial"/>
          <w:sz w:val="24"/>
          <w:szCs w:val="24"/>
        </w:rPr>
        <w:t>.2024</w:t>
      </w:r>
      <w:r w:rsidRPr="00C82A86">
        <w:rPr>
          <w:rFonts w:ascii="Arial" w:hAnsi="Arial" w:cs="Arial"/>
          <w:sz w:val="24"/>
          <w:szCs w:val="24"/>
        </w:rPr>
        <w:t>, ora 1</w:t>
      </w:r>
      <w:r w:rsidR="007D6715">
        <w:rPr>
          <w:rFonts w:ascii="Arial" w:hAnsi="Arial" w:cs="Arial"/>
          <w:sz w:val="24"/>
          <w:szCs w:val="24"/>
        </w:rPr>
        <w:t>2</w:t>
      </w:r>
      <w:r w:rsidRPr="00C82A86">
        <w:rPr>
          <w:rFonts w:ascii="Arial" w:hAnsi="Arial" w:cs="Arial"/>
          <w:sz w:val="24"/>
          <w:szCs w:val="24"/>
        </w:rPr>
        <w:t>:</w:t>
      </w:r>
      <w:r w:rsidR="007D6715">
        <w:rPr>
          <w:rFonts w:ascii="Arial" w:hAnsi="Arial" w:cs="Arial"/>
          <w:sz w:val="24"/>
          <w:szCs w:val="24"/>
        </w:rPr>
        <w:t>3</w:t>
      </w:r>
      <w:r w:rsidRPr="00C82A86">
        <w:rPr>
          <w:rFonts w:ascii="Arial" w:hAnsi="Arial" w:cs="Arial"/>
          <w:sz w:val="24"/>
          <w:szCs w:val="24"/>
        </w:rPr>
        <w:t>0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Afișarea rezultatelor la proba practică: </w:t>
      </w:r>
      <w:r w:rsidR="00532680">
        <w:rPr>
          <w:rFonts w:ascii="Arial" w:hAnsi="Arial" w:cs="Arial"/>
          <w:sz w:val="24"/>
          <w:szCs w:val="24"/>
        </w:rPr>
        <w:t>19.08</w:t>
      </w:r>
      <w:r w:rsidR="00FA654E">
        <w:rPr>
          <w:rFonts w:ascii="Arial" w:hAnsi="Arial" w:cs="Arial"/>
          <w:sz w:val="24"/>
          <w:szCs w:val="24"/>
        </w:rPr>
        <w:t>.2024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Proba interviu: </w:t>
      </w:r>
      <w:r w:rsidR="00532680">
        <w:rPr>
          <w:rFonts w:ascii="Arial" w:hAnsi="Arial" w:cs="Arial"/>
          <w:sz w:val="24"/>
          <w:szCs w:val="24"/>
        </w:rPr>
        <w:t>19.08</w:t>
      </w:r>
      <w:r w:rsidR="00FA654E">
        <w:rPr>
          <w:rFonts w:ascii="Arial" w:hAnsi="Arial" w:cs="Arial"/>
          <w:sz w:val="24"/>
          <w:szCs w:val="24"/>
        </w:rPr>
        <w:t>.2024</w:t>
      </w:r>
      <w:r w:rsidRPr="00C82A86">
        <w:rPr>
          <w:rFonts w:ascii="Arial" w:hAnsi="Arial" w:cs="Arial"/>
          <w:sz w:val="24"/>
          <w:szCs w:val="24"/>
        </w:rPr>
        <w:t>, ora 15:00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Afișarea rezultatelor la proba interviu: </w:t>
      </w:r>
      <w:r w:rsidR="00532680">
        <w:rPr>
          <w:rFonts w:ascii="Arial" w:hAnsi="Arial" w:cs="Arial"/>
          <w:sz w:val="24"/>
          <w:szCs w:val="24"/>
        </w:rPr>
        <w:t>19.08</w:t>
      </w:r>
      <w:r w:rsidR="00FA654E">
        <w:rPr>
          <w:rFonts w:ascii="Arial" w:hAnsi="Arial" w:cs="Arial"/>
          <w:sz w:val="24"/>
          <w:szCs w:val="24"/>
        </w:rPr>
        <w:t>.2024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Contestații: </w:t>
      </w:r>
      <w:r w:rsidR="00532680">
        <w:rPr>
          <w:rFonts w:ascii="Arial" w:hAnsi="Arial" w:cs="Arial"/>
          <w:sz w:val="24"/>
          <w:szCs w:val="24"/>
        </w:rPr>
        <w:t>19-20.08</w:t>
      </w:r>
      <w:r w:rsidR="00FA654E">
        <w:rPr>
          <w:rFonts w:ascii="Arial" w:hAnsi="Arial" w:cs="Arial"/>
          <w:sz w:val="24"/>
          <w:szCs w:val="24"/>
        </w:rPr>
        <w:t>.07.2024, ora 11:00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Afișarea rezultatelor la contestații: </w:t>
      </w:r>
      <w:r w:rsidR="00532680">
        <w:rPr>
          <w:rFonts w:ascii="Arial" w:hAnsi="Arial" w:cs="Arial"/>
          <w:sz w:val="24"/>
          <w:szCs w:val="24"/>
        </w:rPr>
        <w:t>20.08</w:t>
      </w:r>
      <w:r w:rsidR="00FA654E">
        <w:rPr>
          <w:rFonts w:ascii="Arial" w:hAnsi="Arial" w:cs="Arial"/>
          <w:sz w:val="24"/>
          <w:szCs w:val="24"/>
        </w:rPr>
        <w:t>.2024, ora 14:00</w:t>
      </w:r>
      <w:r w:rsidR="00E53F19" w:rsidRPr="00C82A86">
        <w:rPr>
          <w:rFonts w:ascii="Arial" w:hAnsi="Arial" w:cs="Arial"/>
          <w:sz w:val="24"/>
          <w:szCs w:val="24"/>
        </w:rPr>
        <w:br/>
      </w:r>
      <w:r w:rsidRPr="00C82A86">
        <w:rPr>
          <w:rFonts w:ascii="Arial" w:hAnsi="Arial" w:cs="Arial"/>
          <w:sz w:val="24"/>
          <w:szCs w:val="24"/>
        </w:rPr>
        <w:t>-</w:t>
      </w:r>
      <w:r w:rsidR="00E53F19" w:rsidRPr="00C82A86">
        <w:rPr>
          <w:rFonts w:ascii="Arial" w:hAnsi="Arial" w:cs="Arial"/>
          <w:sz w:val="24"/>
          <w:szCs w:val="24"/>
        </w:rPr>
        <w:t xml:space="preserve"> Afișarea rezultatelor finale: </w:t>
      </w:r>
      <w:r w:rsidR="00532680">
        <w:rPr>
          <w:rFonts w:ascii="Arial" w:hAnsi="Arial" w:cs="Arial"/>
          <w:sz w:val="24"/>
          <w:szCs w:val="24"/>
        </w:rPr>
        <w:t>20.08</w:t>
      </w:r>
      <w:r w:rsidR="00FA654E">
        <w:rPr>
          <w:rFonts w:ascii="Arial" w:hAnsi="Arial" w:cs="Arial"/>
          <w:sz w:val="24"/>
          <w:szCs w:val="24"/>
        </w:rPr>
        <w:t>.2024, ora 15:00</w:t>
      </w:r>
    </w:p>
    <w:p w14:paraId="28203DB8" w14:textId="77EC900F" w:rsidR="006271F7" w:rsidRDefault="006271F7" w:rsidP="00C82A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F95F2" w14:textId="7308408C" w:rsidR="006271F7" w:rsidRDefault="006271F7" w:rsidP="00C82A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140AF" w14:textId="3D1760E3" w:rsidR="006271F7" w:rsidRDefault="006271F7" w:rsidP="00C82A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DIRECTOR,</w:t>
      </w:r>
    </w:p>
    <w:p w14:paraId="44ECB16B" w14:textId="0ECD621B" w:rsidR="006271F7" w:rsidRPr="00C82A86" w:rsidRDefault="006271F7" w:rsidP="00C82A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DUMITRESCU IONICA</w:t>
      </w:r>
    </w:p>
    <w:sectPr w:rsidR="006271F7" w:rsidRPr="00C82A86" w:rsidSect="0030114D"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31FB"/>
    <w:multiLevelType w:val="multilevel"/>
    <w:tmpl w:val="3CE0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E5B8E"/>
    <w:multiLevelType w:val="hybridMultilevel"/>
    <w:tmpl w:val="E4F2B0EE"/>
    <w:lvl w:ilvl="0" w:tplc="2CA2A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906393"/>
    <w:multiLevelType w:val="hybridMultilevel"/>
    <w:tmpl w:val="E884A55A"/>
    <w:lvl w:ilvl="0" w:tplc="04180017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E71"/>
    <w:multiLevelType w:val="multilevel"/>
    <w:tmpl w:val="9B4E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18"/>
    <w:rsid w:val="00011F66"/>
    <w:rsid w:val="00024E9F"/>
    <w:rsid w:val="00031351"/>
    <w:rsid w:val="0009789A"/>
    <w:rsid w:val="000D0125"/>
    <w:rsid w:val="001C70A2"/>
    <w:rsid w:val="002404C5"/>
    <w:rsid w:val="00283B59"/>
    <w:rsid w:val="0030114D"/>
    <w:rsid w:val="00485B1B"/>
    <w:rsid w:val="00487F10"/>
    <w:rsid w:val="00510B5A"/>
    <w:rsid w:val="00532680"/>
    <w:rsid w:val="00570E45"/>
    <w:rsid w:val="00572CAD"/>
    <w:rsid w:val="005815C0"/>
    <w:rsid w:val="00585F3D"/>
    <w:rsid w:val="005F089F"/>
    <w:rsid w:val="00616001"/>
    <w:rsid w:val="006271F7"/>
    <w:rsid w:val="006623DE"/>
    <w:rsid w:val="00676402"/>
    <w:rsid w:val="006D3AD0"/>
    <w:rsid w:val="007B43DC"/>
    <w:rsid w:val="007D090C"/>
    <w:rsid w:val="007D6715"/>
    <w:rsid w:val="00803AE3"/>
    <w:rsid w:val="008437AA"/>
    <w:rsid w:val="008C328B"/>
    <w:rsid w:val="008E4F4D"/>
    <w:rsid w:val="00945D2E"/>
    <w:rsid w:val="00A200CA"/>
    <w:rsid w:val="00A20D38"/>
    <w:rsid w:val="00A27A18"/>
    <w:rsid w:val="00AA30B5"/>
    <w:rsid w:val="00AA7131"/>
    <w:rsid w:val="00AC5CBD"/>
    <w:rsid w:val="00B7365B"/>
    <w:rsid w:val="00BB676B"/>
    <w:rsid w:val="00BC1D6F"/>
    <w:rsid w:val="00BC373F"/>
    <w:rsid w:val="00BC52B8"/>
    <w:rsid w:val="00C754D2"/>
    <w:rsid w:val="00C82A86"/>
    <w:rsid w:val="00CD3AAB"/>
    <w:rsid w:val="00D40A2F"/>
    <w:rsid w:val="00D72591"/>
    <w:rsid w:val="00D93C23"/>
    <w:rsid w:val="00DC0EE6"/>
    <w:rsid w:val="00DD7E47"/>
    <w:rsid w:val="00E2026A"/>
    <w:rsid w:val="00E32631"/>
    <w:rsid w:val="00E512B6"/>
    <w:rsid w:val="00E53F19"/>
    <w:rsid w:val="00E84BAA"/>
    <w:rsid w:val="00EB00BB"/>
    <w:rsid w:val="00F35170"/>
    <w:rsid w:val="00F427CB"/>
    <w:rsid w:val="00FA654E"/>
    <w:rsid w:val="00FA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4078"/>
  <w15:docId w15:val="{F197183A-1BB3-4A64-BFF7-747E7D0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A2F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A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43DC"/>
    <w:rPr>
      <w:i/>
      <w:iCs/>
    </w:rPr>
  </w:style>
  <w:style w:type="character" w:customStyle="1" w:styleId="sden">
    <w:name w:val="s_den"/>
    <w:basedOn w:val="DefaultParagraphFont"/>
    <w:rsid w:val="00485B1B"/>
  </w:style>
  <w:style w:type="character" w:customStyle="1" w:styleId="spar">
    <w:name w:val="s_par"/>
    <w:basedOn w:val="DefaultParagraphFont"/>
    <w:rsid w:val="0048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FC4F-B57D-480D-B49B-8BD8364C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754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Scoala98</cp:lastModifiedBy>
  <cp:revision>6</cp:revision>
  <cp:lastPrinted>2023-08-03T08:04:00Z</cp:lastPrinted>
  <dcterms:created xsi:type="dcterms:W3CDTF">2023-08-03T08:05:00Z</dcterms:created>
  <dcterms:modified xsi:type="dcterms:W3CDTF">2024-07-23T11:17:00Z</dcterms:modified>
</cp:coreProperties>
</file>